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06C3" w:rsidRPr="002010AE" w:rsidRDefault="008906C3" w:rsidP="008906C3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2010AE">
        <w:rPr>
          <w:rFonts w:ascii="Times New Roman" w:hAnsi="Times New Roman" w:cs="Times New Roman"/>
          <w:b/>
          <w:i/>
          <w:sz w:val="32"/>
          <w:szCs w:val="32"/>
        </w:rPr>
        <w:t>Аннотация к раб</w:t>
      </w:r>
      <w:r>
        <w:rPr>
          <w:rFonts w:ascii="Times New Roman" w:hAnsi="Times New Roman" w:cs="Times New Roman"/>
          <w:b/>
          <w:i/>
          <w:sz w:val="32"/>
          <w:szCs w:val="32"/>
        </w:rPr>
        <w:t>очей программе по родному язык</w:t>
      </w:r>
      <w:proofErr w:type="gramStart"/>
      <w:r>
        <w:rPr>
          <w:rFonts w:ascii="Times New Roman" w:hAnsi="Times New Roman" w:cs="Times New Roman"/>
          <w:b/>
          <w:i/>
          <w:sz w:val="32"/>
          <w:szCs w:val="32"/>
        </w:rPr>
        <w:t>у(</w:t>
      </w:r>
      <w:proofErr w:type="gramEnd"/>
      <w:r>
        <w:rPr>
          <w:rFonts w:ascii="Times New Roman" w:hAnsi="Times New Roman" w:cs="Times New Roman"/>
          <w:b/>
          <w:i/>
          <w:sz w:val="32"/>
          <w:szCs w:val="32"/>
        </w:rPr>
        <w:t>татарский) - 3</w:t>
      </w:r>
      <w:r w:rsidRPr="002010AE">
        <w:rPr>
          <w:rFonts w:ascii="Times New Roman" w:hAnsi="Times New Roman" w:cs="Times New Roman"/>
          <w:b/>
          <w:i/>
          <w:sz w:val="32"/>
          <w:szCs w:val="32"/>
        </w:rPr>
        <w:t xml:space="preserve">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76"/>
        <w:gridCol w:w="7695"/>
      </w:tblGrid>
      <w:tr w:rsidR="008906C3" w:rsidTr="00417494">
        <w:tc>
          <w:tcPr>
            <w:tcW w:w="1876" w:type="dxa"/>
          </w:tcPr>
          <w:p w:rsidR="008906C3" w:rsidRPr="008958D0" w:rsidRDefault="008906C3" w:rsidP="00417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>Название предмета</w:t>
            </w:r>
          </w:p>
        </w:tc>
        <w:tc>
          <w:tcPr>
            <w:tcW w:w="7695" w:type="dxa"/>
          </w:tcPr>
          <w:p w:rsidR="008906C3" w:rsidRPr="008958D0" w:rsidRDefault="008906C3" w:rsidP="00417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>Родной язык</w:t>
            </w:r>
          </w:p>
        </w:tc>
      </w:tr>
      <w:tr w:rsidR="008906C3" w:rsidTr="00417494">
        <w:tc>
          <w:tcPr>
            <w:tcW w:w="1876" w:type="dxa"/>
          </w:tcPr>
          <w:p w:rsidR="008906C3" w:rsidRPr="008958D0" w:rsidRDefault="008906C3" w:rsidP="00417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7695" w:type="dxa"/>
          </w:tcPr>
          <w:p w:rsidR="008906C3" w:rsidRPr="008958D0" w:rsidRDefault="008906C3" w:rsidP="00417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906C3" w:rsidTr="00417494">
        <w:tc>
          <w:tcPr>
            <w:tcW w:w="1876" w:type="dxa"/>
          </w:tcPr>
          <w:p w:rsidR="008906C3" w:rsidRPr="008958D0" w:rsidRDefault="008906C3" w:rsidP="00417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 xml:space="preserve">Составители </w:t>
            </w:r>
          </w:p>
        </w:tc>
        <w:tc>
          <w:tcPr>
            <w:tcW w:w="7695" w:type="dxa"/>
          </w:tcPr>
          <w:p w:rsidR="008906C3" w:rsidRPr="008958D0" w:rsidRDefault="008906C3" w:rsidP="00417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>Сафиуллина Г.Н.</w:t>
            </w:r>
          </w:p>
        </w:tc>
      </w:tr>
      <w:tr w:rsidR="008906C3" w:rsidTr="00417494">
        <w:tc>
          <w:tcPr>
            <w:tcW w:w="1876" w:type="dxa"/>
          </w:tcPr>
          <w:p w:rsidR="008906C3" w:rsidRPr="008958D0" w:rsidRDefault="008906C3" w:rsidP="00417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7695" w:type="dxa"/>
          </w:tcPr>
          <w:p w:rsidR="008906C3" w:rsidRPr="008958D0" w:rsidRDefault="008906C3" w:rsidP="00417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>102 (3 часа в неделю)</w:t>
            </w:r>
          </w:p>
        </w:tc>
      </w:tr>
      <w:tr w:rsidR="008906C3" w:rsidTr="00417494">
        <w:tc>
          <w:tcPr>
            <w:tcW w:w="1876" w:type="dxa"/>
          </w:tcPr>
          <w:p w:rsidR="008906C3" w:rsidRPr="008958D0" w:rsidRDefault="008906C3" w:rsidP="00417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 xml:space="preserve">Статус программы </w:t>
            </w:r>
          </w:p>
        </w:tc>
        <w:tc>
          <w:tcPr>
            <w:tcW w:w="7695" w:type="dxa"/>
          </w:tcPr>
          <w:p w:rsidR="008906C3" w:rsidRPr="008958D0" w:rsidRDefault="008906C3" w:rsidP="00417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>1.ФЗ «Об образовании РФ», от 31.12.2012г;</w:t>
            </w:r>
          </w:p>
          <w:p w:rsidR="008906C3" w:rsidRPr="008958D0" w:rsidRDefault="008906C3" w:rsidP="00417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>2. ФГОС НОО от 6.10.2009 г.№373, ФГОС ООО от 17.12.2010г.№ 1897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ФГОС ОО от 17.05.2012 № 413 (</w:t>
            </w: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 xml:space="preserve">в ред. Приказов </w:t>
            </w:r>
            <w:proofErr w:type="spellStart"/>
            <w:r w:rsidRPr="008958D0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8958D0">
              <w:rPr>
                <w:rFonts w:ascii="Times New Roman" w:hAnsi="Times New Roman" w:cs="Times New Roman"/>
                <w:sz w:val="24"/>
                <w:szCs w:val="24"/>
              </w:rPr>
              <w:t xml:space="preserve"> России от26.11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.2010 №1241, от22.09.2011 №2357</w:t>
            </w: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>, от18.12.2012 №1060, от 29.12.2014 № 1643, от18.05.2015 № 507, от31.12.2015 г.№ 1576, 1577,1578);</w:t>
            </w:r>
          </w:p>
          <w:p w:rsidR="008906C3" w:rsidRPr="008958D0" w:rsidRDefault="008906C3" w:rsidP="00417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>3. Примерная основная образовательная программа одобрена решением федерального учебно – методического объединения по общему образованию (НОО, ООО – протокол от 8 апреля 2015г. № 1/15 ОО протокол от 28 июня 2016 г.№ 2/16-з);</w:t>
            </w:r>
          </w:p>
          <w:p w:rsidR="008906C3" w:rsidRPr="008958D0" w:rsidRDefault="008906C3" w:rsidP="00417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>4. Примерные программы по предметам;</w:t>
            </w:r>
          </w:p>
          <w:p w:rsidR="008906C3" w:rsidRPr="008958D0" w:rsidRDefault="008906C3" w:rsidP="00417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>5. ООП ОУ;</w:t>
            </w:r>
          </w:p>
          <w:p w:rsidR="008906C3" w:rsidRPr="008958D0" w:rsidRDefault="008906C3" w:rsidP="00417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>6.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абочие программы по предметам (</w:t>
            </w: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>Приказ от 31.12.2015 № 1576,1577, 1578).</w:t>
            </w:r>
          </w:p>
          <w:p w:rsidR="008906C3" w:rsidRPr="008958D0" w:rsidRDefault="008906C3" w:rsidP="00417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>7. План – конспекты или технологические карты;</w:t>
            </w:r>
          </w:p>
          <w:p w:rsidR="008906C3" w:rsidRPr="008958D0" w:rsidRDefault="008906C3" w:rsidP="00417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>8. Конт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рольно – измерительные материал (</w:t>
            </w: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>Рекомендации).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958D0">
              <w:rPr>
                <w:rFonts w:ascii="Times New Roman" w:hAnsi="Times New Roman" w:cs="Times New Roman"/>
                <w:sz w:val="24"/>
                <w:szCs w:val="24"/>
              </w:rPr>
              <w:t>Федеральная служба по надзору в сфере образования и науки).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>Письмо от 16 марта 2018 года № 0571)</w:t>
            </w:r>
          </w:p>
        </w:tc>
      </w:tr>
      <w:tr w:rsidR="008906C3" w:rsidTr="00417494">
        <w:tc>
          <w:tcPr>
            <w:tcW w:w="1876" w:type="dxa"/>
          </w:tcPr>
          <w:p w:rsidR="008906C3" w:rsidRPr="008958D0" w:rsidRDefault="008906C3" w:rsidP="00417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>УМК</w:t>
            </w:r>
          </w:p>
        </w:tc>
        <w:tc>
          <w:tcPr>
            <w:tcW w:w="7695" w:type="dxa"/>
          </w:tcPr>
          <w:p w:rsidR="008906C3" w:rsidRPr="008958D0" w:rsidRDefault="008906C3" w:rsidP="00417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8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К.Ф.Фэйзрахманова</w:t>
            </w:r>
            <w:proofErr w:type="spellEnd"/>
            <w:r w:rsidRPr="008958D0">
              <w:rPr>
                <w:rFonts w:ascii="Times New Roman" w:hAnsi="Times New Roman" w:cs="Times New Roman"/>
                <w:sz w:val="24"/>
                <w:szCs w:val="24"/>
              </w:rPr>
              <w:t xml:space="preserve">, И.Х. </w:t>
            </w:r>
            <w:proofErr w:type="spellStart"/>
            <w:r w:rsidRPr="008958D0">
              <w:rPr>
                <w:rFonts w:ascii="Times New Roman" w:hAnsi="Times New Roman" w:cs="Times New Roman"/>
                <w:sz w:val="24"/>
                <w:szCs w:val="24"/>
              </w:rPr>
              <w:t>Мияссарова</w:t>
            </w:r>
            <w:proofErr w:type="spellEnd"/>
            <w:r w:rsidRPr="008958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58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«Татар </w:t>
            </w:r>
            <w:proofErr w:type="gramStart"/>
            <w:r w:rsidRPr="008958D0">
              <w:rPr>
                <w:rFonts w:ascii="Times New Roman" w:hAnsi="Times New Roman" w:cs="Times New Roman"/>
                <w:bCs/>
                <w:sz w:val="24"/>
                <w:szCs w:val="24"/>
              </w:rPr>
              <w:t>теле</w:t>
            </w:r>
            <w:proofErr w:type="gramEnd"/>
            <w:r w:rsidRPr="008958D0">
              <w:rPr>
                <w:rFonts w:ascii="Times New Roman" w:hAnsi="Times New Roman" w:cs="Times New Roman"/>
                <w:bCs/>
                <w:sz w:val="24"/>
                <w:szCs w:val="24"/>
              </w:rPr>
              <w:t>», учебник в 2ч., К., «М</w:t>
            </w:r>
            <w:r w:rsidRPr="008958D0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әгариф-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Вакыт»,2013</w:t>
            </w:r>
            <w:r w:rsidRPr="008958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г.                                                                                                                         </w:t>
            </w:r>
          </w:p>
        </w:tc>
      </w:tr>
      <w:tr w:rsidR="008906C3" w:rsidTr="00417494">
        <w:tc>
          <w:tcPr>
            <w:tcW w:w="1876" w:type="dxa"/>
          </w:tcPr>
          <w:p w:rsidR="008906C3" w:rsidRPr="008958D0" w:rsidRDefault="008906C3" w:rsidP="00417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7695" w:type="dxa"/>
          </w:tcPr>
          <w:p w:rsidR="008906C3" w:rsidRPr="008958D0" w:rsidRDefault="008906C3" w:rsidP="00417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958D0">
              <w:rPr>
                <w:rFonts w:ascii="Times New Roman" w:hAnsi="Times New Roman" w:cs="Times New Roman"/>
                <w:sz w:val="24"/>
                <w:szCs w:val="24"/>
              </w:rPr>
              <w:t>- формирование коммуникативной компетенции в основных вид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ах речевой деятельности</w:t>
            </w: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 xml:space="preserve"> в ограниченном круге типичных ситуаций и сфер общения, т.е. способности и готовности учащихся общаться на татарском языке с учетом речевых возможностей и потребностей в устной и письменной формах; </w:t>
            </w:r>
            <w:proofErr w:type="gramEnd"/>
          </w:p>
          <w:p w:rsidR="008906C3" w:rsidRPr="008958D0" w:rsidRDefault="008906C3" w:rsidP="00417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 xml:space="preserve">- формирование умений использовать изучаемый язык как инструмент межкультурного общения в современном поликультурном мире, необходимого для успешной социализации и самореализации; </w:t>
            </w:r>
          </w:p>
          <w:p w:rsidR="008906C3" w:rsidRPr="008958D0" w:rsidRDefault="008906C3" w:rsidP="00417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 xml:space="preserve"> - развитие личности школьника, его мыслительных, познавательных, речевых способностей, формирование универсальных учебных действий (УУД); развитие мотивации к дальнейшему  </w:t>
            </w:r>
          </w:p>
          <w:p w:rsidR="008906C3" w:rsidRPr="008958D0" w:rsidRDefault="008906C3" w:rsidP="00417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 xml:space="preserve"> овладению татарским языком как государственным языком Республики Татарстан;</w:t>
            </w:r>
          </w:p>
          <w:p w:rsidR="008906C3" w:rsidRPr="008958D0" w:rsidRDefault="008906C3" w:rsidP="00417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 xml:space="preserve">- 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технологий;  </w:t>
            </w:r>
          </w:p>
          <w:p w:rsidR="008906C3" w:rsidRPr="008958D0" w:rsidRDefault="008906C3" w:rsidP="00417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 xml:space="preserve">- приобщение учащихся к культуре и национальным традициям татарского народа, создание необходимых условий для формирования таких личностных качеств, как доброжелательное отношение, уважение и толерантность к другим народам, компетентность в межкультурном диалоге. </w:t>
            </w:r>
          </w:p>
        </w:tc>
      </w:tr>
      <w:tr w:rsidR="008906C3" w:rsidTr="00417494">
        <w:tc>
          <w:tcPr>
            <w:tcW w:w="1876" w:type="dxa"/>
          </w:tcPr>
          <w:p w:rsidR="008906C3" w:rsidRPr="008958D0" w:rsidRDefault="008906C3" w:rsidP="00417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 xml:space="preserve">Задачи </w:t>
            </w:r>
          </w:p>
        </w:tc>
        <w:tc>
          <w:tcPr>
            <w:tcW w:w="7695" w:type="dxa"/>
          </w:tcPr>
          <w:p w:rsidR="008906C3" w:rsidRPr="008958D0" w:rsidRDefault="008906C3" w:rsidP="004174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 xml:space="preserve">-формирование первоначальных представлений о единстве и многообразии языкового и культурного пространства России, о языке </w:t>
            </w:r>
            <w:r w:rsidRPr="008958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как основе национального самосознания;</w:t>
            </w:r>
          </w:p>
          <w:p w:rsidR="008906C3" w:rsidRPr="008958D0" w:rsidRDefault="008906C3" w:rsidP="004174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 xml:space="preserve">-развитие диалогической и монологической устной и письменной речи; </w:t>
            </w:r>
          </w:p>
          <w:p w:rsidR="008906C3" w:rsidRPr="008958D0" w:rsidRDefault="008906C3" w:rsidP="004174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>-развитие коммуникативных умений;</w:t>
            </w:r>
          </w:p>
          <w:p w:rsidR="008906C3" w:rsidRPr="008958D0" w:rsidRDefault="008906C3" w:rsidP="004174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 xml:space="preserve">-развитие нравственных и эстетических чувств; </w:t>
            </w:r>
          </w:p>
          <w:p w:rsidR="008906C3" w:rsidRPr="008958D0" w:rsidRDefault="008906C3" w:rsidP="004174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>-развитие способностей к творческой деятель</w:t>
            </w:r>
            <w:r w:rsidRPr="008958D0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ности.</w:t>
            </w:r>
          </w:p>
        </w:tc>
      </w:tr>
      <w:tr w:rsidR="008906C3" w:rsidRPr="00C9769A" w:rsidTr="00417494">
        <w:tc>
          <w:tcPr>
            <w:tcW w:w="1876" w:type="dxa"/>
          </w:tcPr>
          <w:p w:rsidR="008906C3" w:rsidRPr="008958D0" w:rsidRDefault="008906C3" w:rsidP="00417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8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Содержание </w:t>
            </w:r>
          </w:p>
        </w:tc>
        <w:tc>
          <w:tcPr>
            <w:tcW w:w="7695" w:type="dxa"/>
          </w:tcPr>
          <w:p w:rsidR="008906C3" w:rsidRDefault="008906C3" w:rsidP="00417494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E332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Орфограмма.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FE332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1-2 </w:t>
            </w:r>
            <w:proofErr w:type="spellStart"/>
            <w:r w:rsidRPr="00FE332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сыйныфта</w:t>
            </w:r>
            <w:proofErr w:type="spellEnd"/>
            <w:r w:rsidRPr="00FE332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 </w:t>
            </w:r>
            <w:proofErr w:type="spellStart"/>
            <w:r w:rsidRPr="00FE332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үткәннәрне</w:t>
            </w:r>
            <w:proofErr w:type="spellEnd"/>
            <w:r w:rsidRPr="00FE332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кабатлау.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-8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сэг</w:t>
            </w:r>
            <w:proofErr w:type="spellEnd"/>
            <w:r w:rsidRPr="00FE332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. </w:t>
            </w:r>
          </w:p>
          <w:p w:rsidR="008906C3" w:rsidRDefault="008906C3" w:rsidP="00417494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FE332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Сүз</w:t>
            </w:r>
            <w:proofErr w:type="spellEnd"/>
            <w:r w:rsidRPr="00FE332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FE332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Телнең</w:t>
            </w:r>
            <w:proofErr w:type="spellEnd"/>
            <w:r w:rsidRPr="00FE332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E332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сүзлек</w:t>
            </w:r>
            <w:proofErr w:type="spellEnd"/>
            <w:r w:rsidRPr="00FE332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байлыгы.-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сэг</w:t>
            </w:r>
            <w:proofErr w:type="spellEnd"/>
            <w:r w:rsidRPr="00FE332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  <w:p w:rsidR="008906C3" w:rsidRDefault="008906C3" w:rsidP="00417494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E332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E332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Сүз</w:t>
            </w:r>
            <w:proofErr w:type="spellEnd"/>
            <w:r w:rsidRPr="00FE332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E332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төзелеше</w:t>
            </w:r>
            <w:proofErr w:type="spellEnd"/>
            <w:r w:rsidRPr="00FE332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E332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Сүз</w:t>
            </w:r>
            <w:proofErr w:type="spellEnd"/>
            <w:r w:rsidRPr="00FE332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ясалышы.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-8сэг</w:t>
            </w:r>
            <w:r w:rsidRPr="00FE332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. </w:t>
            </w:r>
          </w:p>
          <w:p w:rsidR="008906C3" w:rsidRDefault="008906C3" w:rsidP="00417494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FE332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Сүз</w:t>
            </w:r>
            <w:proofErr w:type="spellEnd"/>
            <w:r w:rsidRPr="00FE332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E332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төркемнәре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.- 50сэг</w:t>
            </w:r>
            <w:r w:rsidRPr="00FE332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. </w:t>
            </w:r>
          </w:p>
          <w:p w:rsidR="008906C3" w:rsidRDefault="008906C3" w:rsidP="00417494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FE332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Җөмлә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.- 10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сэг</w:t>
            </w:r>
            <w:proofErr w:type="spellEnd"/>
            <w:r w:rsidRPr="00FE332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  <w:p w:rsidR="008906C3" w:rsidRDefault="008906C3" w:rsidP="0041749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FE332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Текст.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FE332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</w:t>
            </w:r>
            <w:proofErr w:type="gramEnd"/>
            <w:r w:rsidRPr="00FE332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әйләнешле</w:t>
            </w:r>
            <w:proofErr w:type="spellEnd"/>
            <w:r w:rsidRPr="00FE332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E332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сөйләм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.- 12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сэг</w:t>
            </w:r>
            <w:proofErr w:type="spellEnd"/>
            <w:r w:rsidRPr="00FE332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  <w:r w:rsidRPr="00FE3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</w:t>
            </w:r>
          </w:p>
          <w:p w:rsidR="008906C3" w:rsidRPr="00C9769A" w:rsidRDefault="008906C3" w:rsidP="00417494">
            <w:pP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FE3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Үткәннәрне кабатлау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.- 2сэг</w:t>
            </w:r>
            <w:r w:rsidRPr="00FE3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</w:t>
            </w:r>
          </w:p>
        </w:tc>
      </w:tr>
      <w:tr w:rsidR="008906C3" w:rsidTr="00417494">
        <w:tc>
          <w:tcPr>
            <w:tcW w:w="1876" w:type="dxa"/>
          </w:tcPr>
          <w:p w:rsidR="008906C3" w:rsidRPr="008958D0" w:rsidRDefault="008906C3" w:rsidP="00417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Планируемые результаты </w:t>
            </w:r>
          </w:p>
        </w:tc>
        <w:tc>
          <w:tcPr>
            <w:tcW w:w="7695" w:type="dxa"/>
          </w:tcPr>
          <w:p w:rsidR="008906C3" w:rsidRDefault="008906C3" w:rsidP="0041749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8958D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Метапредметные</w:t>
            </w:r>
            <w:proofErr w:type="spellEnd"/>
            <w:r w:rsidRPr="008958D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результаты</w:t>
            </w:r>
          </w:p>
          <w:p w:rsidR="008906C3" w:rsidRPr="000808BF" w:rsidRDefault="008906C3" w:rsidP="0041749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1) овладение познавательными универсальными учебными действиями:</w:t>
            </w:r>
          </w:p>
          <w:p w:rsidR="008906C3" w:rsidRPr="000808BF" w:rsidRDefault="008906C3" w:rsidP="0041749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использовать наблюдения для получения информации об особенностях изучаемого объекта;</w:t>
            </w:r>
          </w:p>
          <w:p w:rsidR="008906C3" w:rsidRPr="000808BF" w:rsidRDefault="008906C3" w:rsidP="0041749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провод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ить по предложенному плану опыт </w:t>
            </w:r>
            <w:r w:rsidRPr="00080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небольшое простое исследование по установлению особенностей объекта изучения, причинно-следственных связей и зависимостей объектов между собой;</w:t>
            </w:r>
          </w:p>
          <w:p w:rsidR="008906C3" w:rsidRPr="000808BF" w:rsidRDefault="008906C3" w:rsidP="0041749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формулировать выводы по результатам проведенного наблюдения, опыта;</w:t>
            </w:r>
          </w:p>
          <w:p w:rsidR="008906C3" w:rsidRPr="000808BF" w:rsidRDefault="008906C3" w:rsidP="0041749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устанавливать основания для сравнения; формулировать выводы по его результатам;</w:t>
            </w:r>
          </w:p>
          <w:p w:rsidR="008906C3" w:rsidRPr="000808BF" w:rsidRDefault="008906C3" w:rsidP="0041749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объединять части объекта (объекты) по определенному признаку;</w:t>
            </w:r>
          </w:p>
          <w:p w:rsidR="008906C3" w:rsidRPr="000808BF" w:rsidRDefault="008906C3" w:rsidP="0041749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определять существенный признак для классификации; классифицировать изучаемые объекты;</w:t>
            </w:r>
          </w:p>
          <w:p w:rsidR="008906C3" w:rsidRPr="000808BF" w:rsidRDefault="008906C3" w:rsidP="0041749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использовать знаково-символические средства для представления информации и создания несложных моделей изучаемых объектов;</w:t>
            </w:r>
          </w:p>
          <w:p w:rsidR="008906C3" w:rsidRPr="000808BF" w:rsidRDefault="008906C3" w:rsidP="0041749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осознанно использовать базовые </w:t>
            </w:r>
            <w:proofErr w:type="spellStart"/>
            <w:r w:rsidRPr="00080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межпредметные</w:t>
            </w:r>
            <w:proofErr w:type="spellEnd"/>
            <w:r w:rsidRPr="00080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понятия и термины, отражающие связи и отношения между объектами, явлениями, процессами окружающего мира (в рамках изученного);</w:t>
            </w:r>
          </w:p>
          <w:p w:rsidR="008906C3" w:rsidRPr="000808BF" w:rsidRDefault="008906C3" w:rsidP="0041749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2) овладение регулятивными учебными действиями:</w:t>
            </w:r>
          </w:p>
          <w:p w:rsidR="008906C3" w:rsidRPr="000808BF" w:rsidRDefault="008906C3" w:rsidP="0041749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понимать учебную задачу, сохранять ее в процессе учебной деятельности;</w:t>
            </w:r>
          </w:p>
          <w:p w:rsidR="008906C3" w:rsidRPr="000808BF" w:rsidRDefault="008906C3" w:rsidP="0041749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планировать способы решения учебной задачи, намечать операции, с помощью которых можно получить результат; выстраивать последовательность выбранных операций;</w:t>
            </w:r>
          </w:p>
          <w:p w:rsidR="008906C3" w:rsidRPr="000808BF" w:rsidRDefault="008906C3" w:rsidP="0041749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контролировать и оценивать результаты и процесс деятельности;</w:t>
            </w:r>
          </w:p>
          <w:p w:rsidR="008906C3" w:rsidRPr="000808BF" w:rsidRDefault="008906C3" w:rsidP="0041749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оценивать различные способы достижения результата, определять наиболее эффективные из них;</w:t>
            </w:r>
          </w:p>
          <w:p w:rsidR="008906C3" w:rsidRPr="000808BF" w:rsidRDefault="008906C3" w:rsidP="0041749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устанавливать причины успеха/неудач деятельности; корректировать свои учебные действия для преодоления ошибок;</w:t>
            </w:r>
          </w:p>
          <w:p w:rsidR="008906C3" w:rsidRPr="000808BF" w:rsidRDefault="008906C3" w:rsidP="0041749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3) овладение коммуникативными универсальными учебными действиями:</w:t>
            </w:r>
          </w:p>
          <w:p w:rsidR="008906C3" w:rsidRPr="000808BF" w:rsidRDefault="008906C3" w:rsidP="0041749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осуществлять смысловое чтение текстов различного вида, жанра, стиля - определять тему, главную мысль, назначение текста (в пределах изученного);</w:t>
            </w:r>
          </w:p>
          <w:p w:rsidR="008906C3" w:rsidRPr="000808BF" w:rsidRDefault="008906C3" w:rsidP="0041749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использовать языковые средства, соответствующие учебной познавательной задаче, ситуации повседневного общения;</w:t>
            </w:r>
          </w:p>
          <w:p w:rsidR="008906C3" w:rsidRPr="000808BF" w:rsidRDefault="008906C3" w:rsidP="0041749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участвовать в диалоге, соблюдать правила ведения диалога (слушать собеседника, признавать возможность существования разных точек зрения, корректно и аргументированно высказывать свое мнение);</w:t>
            </w:r>
          </w:p>
          <w:p w:rsidR="008906C3" w:rsidRPr="000808BF" w:rsidRDefault="008906C3" w:rsidP="0041749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осознанно строить в соответствии с поставленной задачей речевое высказывание; составлять устные и письменные тексты (описание, рассуждение, повествование) на темы, доступные младшему школьнику;</w:t>
            </w:r>
          </w:p>
          <w:p w:rsidR="008906C3" w:rsidRPr="000808BF" w:rsidRDefault="008906C3" w:rsidP="0041749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готовить небольшие публичные выступления;</w:t>
            </w:r>
          </w:p>
          <w:p w:rsidR="008906C3" w:rsidRPr="000808BF" w:rsidRDefault="008906C3" w:rsidP="0041749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соблюдать правила межличностного общения при использовании персональных электронных устройств;</w:t>
            </w:r>
          </w:p>
          <w:p w:rsidR="008906C3" w:rsidRPr="000808BF" w:rsidRDefault="008906C3" w:rsidP="0041749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4) овладение умениями работать с информацией:</w:t>
            </w:r>
          </w:p>
          <w:p w:rsidR="008906C3" w:rsidRPr="000808BF" w:rsidRDefault="008906C3" w:rsidP="0041749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выбирать источник для получения информации (учебник, цифровые электронные средства, справочники, словари различного типа, Интернет);</w:t>
            </w:r>
          </w:p>
          <w:p w:rsidR="008906C3" w:rsidRPr="000808BF" w:rsidRDefault="008906C3" w:rsidP="0041749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анализировать текстовую, изобразительную, звуковую информацию в соответствии с учебной задачей;</w:t>
            </w:r>
          </w:p>
          <w:p w:rsidR="008906C3" w:rsidRPr="000808BF" w:rsidRDefault="008906C3" w:rsidP="0041749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использовать схемы, таблицы для представления информации;</w:t>
            </w:r>
          </w:p>
          <w:p w:rsidR="008906C3" w:rsidRPr="000808BF" w:rsidRDefault="008906C3" w:rsidP="0041749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подбирать иллюстративный материал (рисунки, фото, плакаты) к тексту выступления;</w:t>
            </w:r>
          </w:p>
          <w:p w:rsidR="008906C3" w:rsidRPr="000808BF" w:rsidRDefault="008906C3" w:rsidP="0041749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соблюдать правила информационной безопасности в ситуациях повседневной жизни и при работе в сети Интернет;</w:t>
            </w:r>
          </w:p>
          <w:p w:rsidR="008906C3" w:rsidRPr="000808BF" w:rsidRDefault="008906C3" w:rsidP="0041749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5) овладение умениями участвовать в совместной деятельности:</w:t>
            </w:r>
          </w:p>
          <w:p w:rsidR="008906C3" w:rsidRPr="000808BF" w:rsidRDefault="008906C3" w:rsidP="0041749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понимать и принимать цель совместной деятельности; обсуждать и согласовывать способы достижения общего результата;</w:t>
            </w:r>
          </w:p>
          <w:p w:rsidR="008906C3" w:rsidRPr="000808BF" w:rsidRDefault="008906C3" w:rsidP="0041749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распределять роли в совместной деятельности, проявлять готовность руководить и выполнять поручения;</w:t>
            </w:r>
          </w:p>
          <w:p w:rsidR="008906C3" w:rsidRPr="000808BF" w:rsidRDefault="008906C3" w:rsidP="0041749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осуществлять взаимный контроль в совместной деятельности, оценивать свой вклад в общее дело;</w:t>
            </w:r>
          </w:p>
          <w:p w:rsidR="008906C3" w:rsidRPr="000808BF" w:rsidRDefault="008906C3" w:rsidP="0041749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80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проявлять готовность толерантно разрешать конфликты.</w:t>
            </w:r>
          </w:p>
          <w:p w:rsidR="008906C3" w:rsidRPr="000808BF" w:rsidRDefault="008906C3" w:rsidP="004174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32F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8958D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Личностные результаты</w:t>
            </w: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906C3" w:rsidRPr="000808BF" w:rsidRDefault="008906C3" w:rsidP="004174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уважения и ценностного отношения к своей Родине - России; понимания своей этнокультурной и общенациональной (российской) принадлежности, сопричастности настоящему и будущему своей страны и родного края; уважения к другим народам (патриотическое воспитание);</w:t>
            </w:r>
          </w:p>
          <w:p w:rsidR="008906C3" w:rsidRPr="000808BF" w:rsidRDefault="008906C3" w:rsidP="0041749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первоначальных представлений о человеке как части общества: о правах и ответственности человека перед окружающими; об уважении и достоинстве; о своих правах и правах других людей; готовности к проявлению взаимопомощи; конструктивному общению, к совместной деятельности </w:t>
            </w:r>
            <w:proofErr w:type="gramStart"/>
            <w:r w:rsidRPr="000808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</w:t>
            </w:r>
            <w:proofErr w:type="gramEnd"/>
            <w:r w:rsidRPr="000808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взрослыми и сверстниками; о нравственно-этических нормах поведения и межличностных отношений; предпочтениях в ситуациях выбора в пользу нравственно-этических норм; позитивного опыта соблюдения правил повседневного этикета, дисциплины в образовательной организации; проявления сопереживания, доброжелательности, толерантности, неприятия любых форм поведения, направленного на причинение физического, и морального вреда другим людям (духовно-нравственное воспитание); позитивного опыта участия в творческой деятельности, интереса обучающихся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 (эстетическое воспитание); </w:t>
            </w:r>
          </w:p>
          <w:p w:rsidR="008906C3" w:rsidRPr="000808BF" w:rsidRDefault="008906C3" w:rsidP="0041749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808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понимания важности научных знаний для жизни человека и развития общества; познавательных интересов, позитивного опыта познавательной деятельности, умения организовывать самостоятельное </w:t>
            </w:r>
            <w:r w:rsidRPr="000808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познание окружающего мира (формирование первоначальных представлений о научной картине мира); </w:t>
            </w:r>
            <w:proofErr w:type="gramEnd"/>
          </w:p>
          <w:p w:rsidR="008906C3" w:rsidRPr="000808BF" w:rsidRDefault="008906C3" w:rsidP="0041749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808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готовности соблюдать правила безопасного поведения в окружающей образовательной, социальной и информационной средах, бережного, отношения к здоровью, физическому и психическому состоянию; понимания важности физического развития, здорового питания, занятий физической культурой и спортом (физическое воспитание и формирование здорового образа жизни);   </w:t>
            </w:r>
            <w:proofErr w:type="gramEnd"/>
          </w:p>
          <w:p w:rsidR="008906C3" w:rsidRPr="008958D0" w:rsidRDefault="008906C3" w:rsidP="00417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08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понимания ценности труда в жизни человека и общества; уважения к труду и людям труда, бережного отношения к результатам труда; навыков самообслуживания; понимания важности добросовестного и творческого труда; интереса к различным профессиям (трудовое воспитание);  первоначальных представлений о ценности жизни на Земле и необходимости сохранения живой планеты; бережного отношения к природе; основах экологической культуры;</w:t>
            </w:r>
            <w:proofErr w:type="gramEnd"/>
            <w:r w:rsidRPr="000808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нетерпимого отношения к действиям, приносящим вред природе, жестокому обращению с животными (экологическое воспитание).</w:t>
            </w:r>
          </w:p>
          <w:p w:rsidR="008906C3" w:rsidRDefault="008906C3" w:rsidP="0041749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958D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Предметные результаты</w:t>
            </w:r>
          </w:p>
          <w:p w:rsidR="008906C3" w:rsidRPr="000808BF" w:rsidRDefault="008906C3" w:rsidP="004174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8B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 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</w:t>
            </w:r>
          </w:p>
          <w:p w:rsidR="008906C3" w:rsidRPr="000808BF" w:rsidRDefault="008906C3" w:rsidP="0041749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Понимание обучающимися того, что язык представляет собой явление национальной культуры и основное средство человеческого общения; осознание значения татарского языка как языка межнационального общения.</w:t>
            </w:r>
          </w:p>
          <w:p w:rsidR="008906C3" w:rsidRPr="000808BF" w:rsidRDefault="008906C3" w:rsidP="0041749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0808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0808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позитивного отношения к правильной устной и письменной речи как показателям общей культуры и гражданской позиции человека.</w:t>
            </w:r>
          </w:p>
          <w:p w:rsidR="008906C3" w:rsidRPr="000808BF" w:rsidRDefault="008906C3" w:rsidP="0041749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Овладение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этикета.</w:t>
            </w:r>
          </w:p>
          <w:p w:rsidR="008906C3" w:rsidRPr="000808BF" w:rsidRDefault="008906C3" w:rsidP="0041749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Формирование умения ориентироваться в целях, задачах, средствах и условиях общения, выбирать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текстов.</w:t>
            </w:r>
          </w:p>
          <w:p w:rsidR="008906C3" w:rsidRPr="000808BF" w:rsidRDefault="008906C3" w:rsidP="0041749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Осознание безошибочного письма как одного из проявлений собственного уровня культуры, применение орфографических правил и правил постановки знаков препинания при записи собственных и предложенных текстов. Владение умением проверять написанное.</w:t>
            </w:r>
          </w:p>
          <w:p w:rsidR="008906C3" w:rsidRPr="000808BF" w:rsidRDefault="008906C3" w:rsidP="0041749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 Овладение учебными действиями с языковыми единицами и формирование умения использовать знания для решения познавательных, практических и коммуникативных задач.</w:t>
            </w:r>
          </w:p>
          <w:p w:rsidR="008906C3" w:rsidRPr="000808BF" w:rsidRDefault="008906C3" w:rsidP="0041749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 Освоение первоначальных научных представлений о системе и структуре татарского языка: фонетике и графике, лексике, словообразовании (</w:t>
            </w:r>
            <w:proofErr w:type="spellStart"/>
            <w:r w:rsidRPr="000808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морфемике</w:t>
            </w:r>
            <w:proofErr w:type="spellEnd"/>
            <w:r w:rsidRPr="000808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), морфологии и синтаксисе; об основных единицах языка, их признаках и особенностях употребления в речи;</w:t>
            </w:r>
          </w:p>
          <w:p w:rsidR="008906C3" w:rsidRPr="008958D0" w:rsidRDefault="008906C3" w:rsidP="00417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08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 Формирование умений опознавать и анализировать основные единицы языка, грамматические категории языка, употреблять языковые единицы адекватно ситуации речевого общения.</w:t>
            </w:r>
          </w:p>
        </w:tc>
      </w:tr>
      <w:tr w:rsidR="008906C3" w:rsidTr="00417494">
        <w:tc>
          <w:tcPr>
            <w:tcW w:w="1876" w:type="dxa"/>
          </w:tcPr>
          <w:p w:rsidR="008906C3" w:rsidRPr="008958D0" w:rsidRDefault="008906C3" w:rsidP="00417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8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Промежуточная аттестация</w:t>
            </w:r>
          </w:p>
        </w:tc>
        <w:tc>
          <w:tcPr>
            <w:tcW w:w="7695" w:type="dxa"/>
          </w:tcPr>
          <w:p w:rsidR="008906C3" w:rsidRPr="008958D0" w:rsidRDefault="008906C3" w:rsidP="00417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ИКР /ВГО</w:t>
            </w:r>
          </w:p>
        </w:tc>
      </w:tr>
    </w:tbl>
    <w:p w:rsidR="008906C3" w:rsidRDefault="008906C3" w:rsidP="008906C3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bookmarkStart w:id="0" w:name="_GoBack"/>
      <w:bookmarkEnd w:id="0"/>
    </w:p>
    <w:p w:rsidR="008906C3" w:rsidRDefault="008906C3" w:rsidP="008906C3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B47A84" w:rsidRDefault="00B47A84"/>
    <w:sectPr w:rsidR="00B47A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11AB"/>
    <w:rsid w:val="008906C3"/>
    <w:rsid w:val="00B47A84"/>
    <w:rsid w:val="00E01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6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06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6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06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1589</Words>
  <Characters>9059</Characters>
  <Application>Microsoft Office Word</Application>
  <DocSecurity>0</DocSecurity>
  <Lines>75</Lines>
  <Paragraphs>21</Paragraphs>
  <ScaleCrop>false</ScaleCrop>
  <Company/>
  <LinksUpToDate>false</LinksUpToDate>
  <CharactersWithSpaces>10627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2019-11-08T11:16:00Z</dcterms:created>
  <dcterms:modified xsi:type="dcterms:W3CDTF">2019-11-08T11:16:00Z</dcterms:modified>
</cp:coreProperties>
</file>